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7AD" w:rsidRDefault="00797E52">
      <w:r>
        <w:rPr>
          <w:rStyle w:val="a3"/>
          <w:rFonts w:ascii="Segoe UI" w:hAnsi="Segoe UI" w:cs="Segoe UI"/>
          <w:color w:val="3F4758"/>
          <w:sz w:val="27"/>
          <w:szCs w:val="27"/>
          <w:shd w:val="clear" w:color="auto" w:fill="FFFFFF"/>
        </w:rPr>
        <w:t>ПРАВИЛА ПОВЕДЕНИЯ НА В</w:t>
      </w:r>
      <w:bookmarkStart w:id="0" w:name="_GoBack"/>
      <w:bookmarkEnd w:id="0"/>
      <w:r>
        <w:rPr>
          <w:rStyle w:val="a3"/>
          <w:rFonts w:ascii="Segoe UI" w:hAnsi="Segoe UI" w:cs="Segoe UI"/>
          <w:color w:val="3F4758"/>
          <w:sz w:val="27"/>
          <w:szCs w:val="27"/>
          <w:shd w:val="clear" w:color="auto" w:fill="FFFFFF"/>
        </w:rPr>
        <w:t>ОДОЕМАХ В ВЕСЕННИЙ ПЕРИОД</w:t>
      </w:r>
      <w:r>
        <w:rPr>
          <w:rFonts w:ascii="Segoe UI" w:hAnsi="Segoe UI" w:cs="Segoe UI"/>
          <w:color w:val="3F4758"/>
          <w:sz w:val="27"/>
          <w:szCs w:val="27"/>
        </w:rPr>
        <w:br/>
      </w:r>
      <w:r>
        <w:rPr>
          <w:rFonts w:ascii="Segoe UI" w:hAnsi="Segoe UI" w:cs="Segoe UI"/>
          <w:color w:val="3F4758"/>
          <w:sz w:val="27"/>
          <w:szCs w:val="27"/>
        </w:rPr>
        <w:br/>
      </w:r>
      <w:r>
        <w:rPr>
          <w:rFonts w:ascii="Segoe UI" w:hAnsi="Segoe UI" w:cs="Segoe UI"/>
          <w:color w:val="3F4758"/>
          <w:sz w:val="27"/>
          <w:szCs w:val="27"/>
          <w:shd w:val="clear" w:color="auto" w:fill="FFFFFF"/>
        </w:rPr>
        <w:t>Сейчас необходимо помнить, что весенний лед очень коварен, солнце и туман задолго до вскрытия водоемов делают его пористым, рыхлым, хотя внешне он выглядит крепким. Такой лед не способен выдержать вес человека, не говоря уже о транспортных средствах.</w:t>
      </w:r>
      <w:r>
        <w:rPr>
          <w:rFonts w:ascii="Segoe UI" w:hAnsi="Segoe UI" w:cs="Segoe UI"/>
          <w:color w:val="3F4758"/>
          <w:sz w:val="27"/>
          <w:szCs w:val="27"/>
        </w:rPr>
        <w:br/>
      </w:r>
      <w:r>
        <w:rPr>
          <w:rFonts w:ascii="Segoe UI" w:hAnsi="Segoe UI" w:cs="Segoe UI"/>
          <w:color w:val="3F4758"/>
          <w:sz w:val="27"/>
          <w:szCs w:val="27"/>
        </w:rPr>
        <w:br/>
      </w:r>
      <w:r>
        <w:rPr>
          <w:rFonts w:ascii="Segoe UI" w:hAnsi="Segoe UI" w:cs="Segoe UI"/>
          <w:color w:val="3F4758"/>
          <w:sz w:val="27"/>
          <w:szCs w:val="27"/>
          <w:shd w:val="clear" w:color="auto" w:fill="FFFFFF"/>
        </w:rPr>
        <w:t>Период половодья требует от нас порядка, осторожности и соблюдения правил безопасности поведения на льду и воде. Несмотря на все меры, принимаемые властями и службами, каждый человек сам отвечает за свою жизнь и безопасность на водных объектах.</w:t>
      </w:r>
      <w:r>
        <w:rPr>
          <w:rFonts w:ascii="Segoe UI" w:hAnsi="Segoe UI" w:cs="Segoe UI"/>
          <w:color w:val="3F4758"/>
          <w:sz w:val="27"/>
          <w:szCs w:val="27"/>
        </w:rPr>
        <w:br/>
      </w:r>
      <w:r>
        <w:rPr>
          <w:rFonts w:ascii="Segoe UI" w:hAnsi="Segoe UI" w:cs="Segoe UI"/>
          <w:color w:val="3F4758"/>
          <w:sz w:val="27"/>
          <w:szCs w:val="27"/>
        </w:rPr>
        <w:br/>
      </w:r>
      <w:r>
        <w:rPr>
          <w:rFonts w:ascii="Segoe UI" w:hAnsi="Segoe UI" w:cs="Segoe UI"/>
          <w:color w:val="3F4758"/>
          <w:sz w:val="27"/>
          <w:szCs w:val="27"/>
          <w:shd w:val="clear" w:color="auto" w:fill="FFFFFF"/>
        </w:rPr>
        <w:t>Нельзя выходить на водоемы при образовании ледяных заторов. Не пользуйтесь не санкционированными переходами по льду. Опасно находиться на весеннем льду водохранилищ. Переходить водоемы весной строго запрещается. Особенно недопустимы игры на льду в период вскрытия рек. Прыгать с льдины на льдину и удаляться от берега недопустимо. Такие поступки, как правило, заканчиваются трагически.</w:t>
      </w:r>
      <w:r>
        <w:rPr>
          <w:rFonts w:ascii="Segoe UI" w:hAnsi="Segoe UI" w:cs="Segoe UI"/>
          <w:color w:val="3F4758"/>
          <w:sz w:val="27"/>
          <w:szCs w:val="27"/>
        </w:rPr>
        <w:br/>
      </w:r>
      <w:r>
        <w:rPr>
          <w:rFonts w:ascii="Segoe UI" w:hAnsi="Segoe UI" w:cs="Segoe UI"/>
          <w:color w:val="3F4758"/>
          <w:sz w:val="27"/>
          <w:szCs w:val="27"/>
        </w:rPr>
        <w:br/>
      </w:r>
      <w:r>
        <w:rPr>
          <w:rStyle w:val="a3"/>
          <w:rFonts w:ascii="Segoe UI" w:hAnsi="Segoe UI" w:cs="Segoe UI"/>
          <w:color w:val="3F4758"/>
          <w:sz w:val="27"/>
          <w:szCs w:val="27"/>
          <w:shd w:val="clear" w:color="auto" w:fill="FFFFFF"/>
        </w:rPr>
        <w:t>ПОЭТОМУ НЕ СЛЕДУЕТ ЗАБЫВАТЬ:</w:t>
      </w:r>
      <w:r>
        <w:rPr>
          <w:rFonts w:ascii="Segoe UI" w:hAnsi="Segoe UI" w:cs="Segoe UI"/>
          <w:color w:val="3F4758"/>
          <w:sz w:val="27"/>
          <w:szCs w:val="27"/>
        </w:rPr>
        <w:br/>
      </w:r>
      <w:r>
        <w:rPr>
          <w:rFonts w:ascii="Segoe UI" w:hAnsi="Segoe UI" w:cs="Segoe UI"/>
          <w:color w:val="3F4758"/>
          <w:sz w:val="27"/>
          <w:szCs w:val="27"/>
        </w:rPr>
        <w:br/>
      </w:r>
      <w:r>
        <w:rPr>
          <w:rFonts w:ascii="Segoe UI" w:hAnsi="Segoe UI" w:cs="Segoe UI"/>
          <w:color w:val="3F4758"/>
          <w:sz w:val="27"/>
          <w:szCs w:val="27"/>
          <w:shd w:val="clear" w:color="auto" w:fill="FFFFFF"/>
        </w:rPr>
        <w:t>- на весеннем льду легко провалиться;</w:t>
      </w:r>
      <w:r>
        <w:rPr>
          <w:rFonts w:ascii="Segoe UI" w:hAnsi="Segoe UI" w:cs="Segoe UI"/>
          <w:color w:val="3F4758"/>
          <w:sz w:val="27"/>
          <w:szCs w:val="27"/>
        </w:rPr>
        <w:br/>
      </w:r>
      <w:r>
        <w:rPr>
          <w:rFonts w:ascii="Segoe UI" w:hAnsi="Segoe UI" w:cs="Segoe UI"/>
          <w:color w:val="3F4758"/>
          <w:sz w:val="27"/>
          <w:szCs w:val="27"/>
          <w:shd w:val="clear" w:color="auto" w:fill="FFFFFF"/>
        </w:rPr>
        <w:t>- быстрее всего процесс распада льда происходит у берегов;</w:t>
      </w:r>
      <w:r>
        <w:rPr>
          <w:rFonts w:ascii="Segoe UI" w:hAnsi="Segoe UI" w:cs="Segoe UI"/>
          <w:color w:val="3F4758"/>
          <w:sz w:val="27"/>
          <w:szCs w:val="27"/>
        </w:rPr>
        <w:br/>
      </w:r>
      <w:r>
        <w:rPr>
          <w:rFonts w:ascii="Segoe UI" w:hAnsi="Segoe UI" w:cs="Segoe UI"/>
          <w:color w:val="3F4758"/>
          <w:sz w:val="27"/>
          <w:szCs w:val="27"/>
          <w:shd w:val="clear" w:color="auto" w:fill="FFFFFF"/>
        </w:rPr>
        <w:t>- весенний лед, покрытый снегом, быстро превращается в рыхлую массу.</w:t>
      </w:r>
      <w:r>
        <w:rPr>
          <w:rFonts w:ascii="Segoe UI" w:hAnsi="Segoe UI" w:cs="Segoe UI"/>
          <w:color w:val="3F4758"/>
          <w:sz w:val="27"/>
          <w:szCs w:val="27"/>
        </w:rPr>
        <w:br/>
      </w:r>
      <w:r>
        <w:rPr>
          <w:rFonts w:ascii="Segoe UI" w:hAnsi="Segoe UI" w:cs="Segoe UI"/>
          <w:color w:val="3F4758"/>
          <w:sz w:val="27"/>
          <w:szCs w:val="27"/>
        </w:rPr>
        <w:br/>
      </w:r>
      <w:r>
        <w:rPr>
          <w:rStyle w:val="a3"/>
          <w:rFonts w:ascii="Segoe UI" w:hAnsi="Segoe UI" w:cs="Segoe UI"/>
          <w:color w:val="3F4758"/>
          <w:sz w:val="27"/>
          <w:szCs w:val="27"/>
          <w:shd w:val="clear" w:color="auto" w:fill="FFFFFF"/>
        </w:rPr>
        <w:t>В ПЕРИОД ВЕСЕННЕГО ПАВОДКА И ЛЕДОХОДА ЗАПРЕЩАЕТСЯ:</w:t>
      </w:r>
      <w:r>
        <w:rPr>
          <w:rFonts w:ascii="Segoe UI" w:hAnsi="Segoe UI" w:cs="Segoe UI"/>
          <w:color w:val="3F4758"/>
          <w:sz w:val="27"/>
          <w:szCs w:val="27"/>
        </w:rPr>
        <w:br/>
      </w:r>
      <w:r>
        <w:rPr>
          <w:rFonts w:ascii="Segoe UI" w:hAnsi="Segoe UI" w:cs="Segoe UI"/>
          <w:color w:val="3F4758"/>
          <w:sz w:val="27"/>
          <w:szCs w:val="27"/>
        </w:rPr>
        <w:br/>
      </w:r>
      <w:r>
        <w:rPr>
          <w:rFonts w:ascii="Segoe UI" w:hAnsi="Segoe UI" w:cs="Segoe UI"/>
          <w:color w:val="3F4758"/>
          <w:sz w:val="27"/>
          <w:szCs w:val="27"/>
          <w:shd w:val="clear" w:color="auto" w:fill="FFFFFF"/>
        </w:rPr>
        <w:t>- выходить в весенний период на водоемы;</w:t>
      </w:r>
      <w:r>
        <w:rPr>
          <w:rFonts w:ascii="Segoe UI" w:hAnsi="Segoe UI" w:cs="Segoe UI"/>
          <w:color w:val="3F4758"/>
          <w:sz w:val="27"/>
          <w:szCs w:val="27"/>
        </w:rPr>
        <w:br/>
      </w:r>
      <w:r>
        <w:rPr>
          <w:rFonts w:ascii="Segoe UI" w:hAnsi="Segoe UI" w:cs="Segoe UI"/>
          <w:color w:val="3F4758"/>
          <w:sz w:val="27"/>
          <w:szCs w:val="27"/>
          <w:shd w:val="clear" w:color="auto" w:fill="FFFFFF"/>
        </w:rPr>
        <w:t>- переправляться через реку в период ледохода;</w:t>
      </w:r>
      <w:r>
        <w:rPr>
          <w:rFonts w:ascii="Segoe UI" w:hAnsi="Segoe UI" w:cs="Segoe UI"/>
          <w:color w:val="3F4758"/>
          <w:sz w:val="27"/>
          <w:szCs w:val="27"/>
        </w:rPr>
        <w:br/>
      </w:r>
      <w:r>
        <w:rPr>
          <w:rFonts w:ascii="Segoe UI" w:hAnsi="Segoe UI" w:cs="Segoe UI"/>
          <w:color w:val="3F4758"/>
          <w:sz w:val="27"/>
          <w:szCs w:val="27"/>
          <w:shd w:val="clear" w:color="auto" w:fill="FFFFFF"/>
        </w:rPr>
        <w:t>- подходить близко к реке в местах затора льда,</w:t>
      </w:r>
      <w:r>
        <w:rPr>
          <w:rFonts w:ascii="Segoe UI" w:hAnsi="Segoe UI" w:cs="Segoe UI"/>
          <w:color w:val="3F4758"/>
          <w:sz w:val="27"/>
          <w:szCs w:val="27"/>
        </w:rPr>
        <w:br/>
      </w:r>
      <w:r>
        <w:rPr>
          <w:rFonts w:ascii="Segoe UI" w:hAnsi="Segoe UI" w:cs="Segoe UI"/>
          <w:color w:val="3F4758"/>
          <w:sz w:val="27"/>
          <w:szCs w:val="27"/>
          <w:shd w:val="clear" w:color="auto" w:fill="FFFFFF"/>
        </w:rPr>
        <w:t>- стоять на обрывистом берегу, подвергающемуся разливу и обвалу;</w:t>
      </w:r>
      <w:r>
        <w:rPr>
          <w:rFonts w:ascii="Segoe UI" w:hAnsi="Segoe UI" w:cs="Segoe UI"/>
          <w:color w:val="3F4758"/>
          <w:sz w:val="27"/>
          <w:szCs w:val="27"/>
        </w:rPr>
        <w:br/>
      </w:r>
      <w:r>
        <w:rPr>
          <w:rFonts w:ascii="Segoe UI" w:hAnsi="Segoe UI" w:cs="Segoe UI"/>
          <w:color w:val="3F4758"/>
          <w:sz w:val="27"/>
          <w:szCs w:val="27"/>
          <w:shd w:val="clear" w:color="auto" w:fill="FFFFFF"/>
        </w:rPr>
        <w:t>- собираться на мостиках, плотинах и запрудах;</w:t>
      </w:r>
      <w:r>
        <w:rPr>
          <w:rFonts w:ascii="Segoe UI" w:hAnsi="Segoe UI" w:cs="Segoe UI"/>
          <w:color w:val="3F4758"/>
          <w:sz w:val="27"/>
          <w:szCs w:val="27"/>
        </w:rPr>
        <w:br/>
      </w:r>
      <w:r>
        <w:rPr>
          <w:rFonts w:ascii="Segoe UI" w:hAnsi="Segoe UI" w:cs="Segoe UI"/>
          <w:color w:val="3F4758"/>
          <w:sz w:val="27"/>
          <w:szCs w:val="27"/>
          <w:shd w:val="clear" w:color="auto" w:fill="FFFFFF"/>
        </w:rPr>
        <w:t>- приближаться к ледяным заторам,</w:t>
      </w:r>
      <w:r>
        <w:rPr>
          <w:rFonts w:ascii="Segoe UI" w:hAnsi="Segoe UI" w:cs="Segoe UI"/>
          <w:color w:val="3F4758"/>
          <w:sz w:val="27"/>
          <w:szCs w:val="27"/>
        </w:rPr>
        <w:br/>
      </w:r>
      <w:r>
        <w:rPr>
          <w:rFonts w:ascii="Segoe UI" w:hAnsi="Segoe UI" w:cs="Segoe UI"/>
          <w:color w:val="3F4758"/>
          <w:sz w:val="27"/>
          <w:szCs w:val="27"/>
          <w:shd w:val="clear" w:color="auto" w:fill="FFFFFF"/>
        </w:rPr>
        <w:t>- отталкивать льдины от берегов,</w:t>
      </w:r>
      <w:r>
        <w:rPr>
          <w:rFonts w:ascii="Segoe UI" w:hAnsi="Segoe UI" w:cs="Segoe UI"/>
          <w:color w:val="3F4758"/>
          <w:sz w:val="27"/>
          <w:szCs w:val="27"/>
        </w:rPr>
        <w:br/>
      </w:r>
      <w:r>
        <w:rPr>
          <w:rFonts w:ascii="Segoe UI" w:hAnsi="Segoe UI" w:cs="Segoe UI"/>
          <w:color w:val="3F4758"/>
          <w:sz w:val="27"/>
          <w:szCs w:val="27"/>
          <w:shd w:val="clear" w:color="auto" w:fill="FFFFFF"/>
        </w:rPr>
        <w:t>- измерять глубину реки или любого водоема,</w:t>
      </w:r>
      <w:r>
        <w:rPr>
          <w:rFonts w:ascii="Segoe UI" w:hAnsi="Segoe UI" w:cs="Segoe UI"/>
          <w:color w:val="3F4758"/>
          <w:sz w:val="27"/>
          <w:szCs w:val="27"/>
        </w:rPr>
        <w:br/>
      </w:r>
      <w:r>
        <w:rPr>
          <w:rFonts w:ascii="Segoe UI" w:hAnsi="Segoe UI" w:cs="Segoe UI"/>
          <w:color w:val="3F4758"/>
          <w:sz w:val="27"/>
          <w:szCs w:val="27"/>
          <w:shd w:val="clear" w:color="auto" w:fill="FFFFFF"/>
        </w:rPr>
        <w:t>- ходить по льдинам и кататься на них.,</w:t>
      </w:r>
      <w:r>
        <w:rPr>
          <w:rFonts w:ascii="Segoe UI" w:hAnsi="Segoe UI" w:cs="Segoe UI"/>
          <w:color w:val="3F4758"/>
          <w:sz w:val="27"/>
          <w:szCs w:val="27"/>
        </w:rPr>
        <w:br/>
      </w:r>
      <w:r>
        <w:rPr>
          <w:rFonts w:ascii="Segoe UI" w:hAnsi="Segoe UI" w:cs="Segoe UI"/>
          <w:color w:val="3F4758"/>
          <w:sz w:val="27"/>
          <w:szCs w:val="27"/>
          <w:shd w:val="clear" w:color="auto" w:fill="FFFFFF"/>
        </w:rPr>
        <w:t>- кататься на горках, выходящих на водные объекты.</w:t>
      </w:r>
      <w:r>
        <w:rPr>
          <w:rFonts w:ascii="Segoe UI" w:hAnsi="Segoe UI" w:cs="Segoe UI"/>
          <w:color w:val="3F4758"/>
          <w:sz w:val="27"/>
          <w:szCs w:val="27"/>
        </w:rPr>
        <w:br/>
      </w:r>
      <w:r>
        <w:rPr>
          <w:rFonts w:ascii="Segoe UI" w:hAnsi="Segoe UI" w:cs="Segoe UI"/>
          <w:color w:val="3F4758"/>
          <w:sz w:val="27"/>
          <w:szCs w:val="27"/>
        </w:rPr>
        <w:lastRenderedPageBreak/>
        <w:br/>
      </w:r>
      <w:r>
        <w:rPr>
          <w:rStyle w:val="a3"/>
          <w:rFonts w:ascii="Segoe UI" w:hAnsi="Segoe UI" w:cs="Segoe UI"/>
          <w:color w:val="3F4758"/>
          <w:sz w:val="27"/>
          <w:szCs w:val="27"/>
          <w:shd w:val="clear" w:color="auto" w:fill="FFFFFF"/>
        </w:rPr>
        <w:t>БУДЬТЕ ОСТОРОЖНЫ НА ВОДНЫХ ОБЪЕКТАХ В ВЕСЕННИЙ ПЕРИОД!</w:t>
      </w:r>
      <w:r>
        <w:rPr>
          <w:rFonts w:ascii="Segoe UI" w:hAnsi="Segoe UI" w:cs="Segoe UI"/>
          <w:color w:val="3F4758"/>
          <w:sz w:val="27"/>
          <w:szCs w:val="27"/>
        </w:rPr>
        <w:br/>
      </w:r>
      <w:r>
        <w:rPr>
          <w:rFonts w:ascii="Segoe UI" w:hAnsi="Segoe UI" w:cs="Segoe UI"/>
          <w:color w:val="3F4758"/>
          <w:sz w:val="27"/>
          <w:szCs w:val="27"/>
        </w:rPr>
        <w:br/>
      </w:r>
      <w:r>
        <w:rPr>
          <w:rStyle w:val="a3"/>
          <w:rFonts w:ascii="Segoe UI" w:hAnsi="Segoe UI" w:cs="Segoe UI"/>
          <w:color w:val="3F4758"/>
          <w:sz w:val="27"/>
          <w:szCs w:val="27"/>
          <w:shd w:val="clear" w:color="auto" w:fill="FFFFFF"/>
        </w:rPr>
        <w:t>СПЕЦИАЛИСТЫ СОВЕТУЮТ И РЕКОМЕНДУЮТ:</w:t>
      </w:r>
      <w:r>
        <w:rPr>
          <w:rFonts w:ascii="Segoe UI" w:hAnsi="Segoe UI" w:cs="Segoe UI"/>
          <w:color w:val="3F4758"/>
          <w:sz w:val="27"/>
          <w:szCs w:val="27"/>
        </w:rPr>
        <w:br/>
      </w:r>
      <w:r>
        <w:rPr>
          <w:rFonts w:ascii="Segoe UI" w:hAnsi="Segoe UI" w:cs="Segoe UI"/>
          <w:color w:val="3F4758"/>
          <w:sz w:val="27"/>
          <w:szCs w:val="27"/>
        </w:rPr>
        <w:br/>
      </w:r>
      <w:r>
        <w:rPr>
          <w:rFonts w:ascii="Segoe UI" w:hAnsi="Segoe UI" w:cs="Segoe UI"/>
          <w:color w:val="3F4758"/>
          <w:sz w:val="27"/>
          <w:szCs w:val="27"/>
          <w:shd w:val="clear" w:color="auto" w:fill="FFFFFF"/>
        </w:rPr>
        <w:t>1. Безопасным считается лед толщиной 7 и более сантиметров.</w:t>
      </w:r>
      <w:r>
        <w:rPr>
          <w:rFonts w:ascii="Segoe UI" w:hAnsi="Segoe UI" w:cs="Segoe UI"/>
          <w:color w:val="3F4758"/>
          <w:sz w:val="27"/>
          <w:szCs w:val="27"/>
        </w:rPr>
        <w:br/>
      </w:r>
      <w:r>
        <w:rPr>
          <w:rFonts w:ascii="Segoe UI" w:hAnsi="Segoe UI" w:cs="Segoe UI"/>
          <w:color w:val="3F4758"/>
          <w:sz w:val="27"/>
          <w:szCs w:val="27"/>
          <w:shd w:val="clear" w:color="auto" w:fill="FFFFFF"/>
        </w:rPr>
        <w:t>2. Потратьте несколько минут на изучение замерзания реки или озера, прежде, чем ступить на лед.</w:t>
      </w:r>
      <w:r>
        <w:rPr>
          <w:rFonts w:ascii="Segoe UI" w:hAnsi="Segoe UI" w:cs="Segoe UI"/>
          <w:color w:val="3F4758"/>
          <w:sz w:val="27"/>
          <w:szCs w:val="27"/>
        </w:rPr>
        <w:br/>
      </w:r>
      <w:r>
        <w:rPr>
          <w:rFonts w:ascii="Segoe UI" w:hAnsi="Segoe UI" w:cs="Segoe UI"/>
          <w:color w:val="3F4758"/>
          <w:sz w:val="27"/>
          <w:szCs w:val="27"/>
          <w:shd w:val="clear" w:color="auto" w:fill="FFFFFF"/>
        </w:rPr>
        <w:t>3. Если есть следы, лыжня и вешки, то этот путь будет безопасным.</w:t>
      </w:r>
      <w:r>
        <w:rPr>
          <w:rFonts w:ascii="Segoe UI" w:hAnsi="Segoe UI" w:cs="Segoe UI"/>
          <w:color w:val="3F4758"/>
          <w:sz w:val="27"/>
          <w:szCs w:val="27"/>
        </w:rPr>
        <w:br/>
      </w:r>
      <w:r>
        <w:rPr>
          <w:rFonts w:ascii="Segoe UI" w:hAnsi="Segoe UI" w:cs="Segoe UI"/>
          <w:color w:val="3F4758"/>
          <w:sz w:val="27"/>
          <w:szCs w:val="27"/>
          <w:shd w:val="clear" w:color="auto" w:fill="FFFFFF"/>
        </w:rPr>
        <w:t>4. Если нет следов, то наметьте свой маршрут, помня, что:</w:t>
      </w:r>
      <w:r>
        <w:rPr>
          <w:rFonts w:ascii="Segoe UI" w:hAnsi="Segoe UI" w:cs="Segoe UI"/>
          <w:color w:val="3F4758"/>
          <w:sz w:val="27"/>
          <w:szCs w:val="27"/>
        </w:rPr>
        <w:br/>
      </w:r>
      <w:r>
        <w:rPr>
          <w:rFonts w:ascii="Segoe UI" w:hAnsi="Segoe UI" w:cs="Segoe UI"/>
          <w:color w:val="3F4758"/>
          <w:sz w:val="27"/>
          <w:szCs w:val="27"/>
          <w:shd w:val="clear" w:color="auto" w:fill="FFFFFF"/>
        </w:rPr>
        <w:t>- лед тонкий или рыхлый обычно вблизи кустов, камыша, под сугробами, в местах, где водоросли или предметы вмерзли в лед.</w:t>
      </w:r>
      <w:r>
        <w:rPr>
          <w:rFonts w:ascii="Segoe UI" w:hAnsi="Segoe UI" w:cs="Segoe UI"/>
          <w:color w:val="3F4758"/>
          <w:sz w:val="27"/>
          <w:szCs w:val="27"/>
        </w:rPr>
        <w:br/>
      </w:r>
      <w:r>
        <w:rPr>
          <w:rFonts w:ascii="Segoe UI" w:hAnsi="Segoe UI" w:cs="Segoe UI"/>
          <w:color w:val="3F4758"/>
          <w:sz w:val="27"/>
          <w:szCs w:val="27"/>
          <w:shd w:val="clear" w:color="auto" w:fill="FFFFFF"/>
        </w:rPr>
        <w:t>5. тоньше лед там, где быстрее течение, где бьют ключи, впадают в реку ручей или стоки промышленных вод.</w:t>
      </w:r>
      <w:r>
        <w:rPr>
          <w:rFonts w:ascii="Segoe UI" w:hAnsi="Segoe UI" w:cs="Segoe UI"/>
          <w:color w:val="3F4758"/>
          <w:sz w:val="27"/>
          <w:szCs w:val="27"/>
        </w:rPr>
        <w:br/>
      </w:r>
      <w:r>
        <w:rPr>
          <w:rFonts w:ascii="Segoe UI" w:hAnsi="Segoe UI" w:cs="Segoe UI"/>
          <w:color w:val="3F4758"/>
          <w:sz w:val="27"/>
          <w:szCs w:val="27"/>
          <w:shd w:val="clear" w:color="auto" w:fill="FFFFFF"/>
        </w:rPr>
        <w:t>- темные пятна предупреждают о непрочности льда.</w:t>
      </w:r>
      <w:r>
        <w:rPr>
          <w:rFonts w:ascii="Segoe UI" w:hAnsi="Segoe UI" w:cs="Segoe UI"/>
          <w:color w:val="3F4758"/>
          <w:sz w:val="27"/>
          <w:szCs w:val="27"/>
        </w:rPr>
        <w:br/>
      </w:r>
      <w:r>
        <w:rPr>
          <w:rFonts w:ascii="Segoe UI" w:hAnsi="Segoe UI" w:cs="Segoe UI"/>
          <w:color w:val="3F4758"/>
          <w:sz w:val="27"/>
          <w:szCs w:val="27"/>
          <w:shd w:val="clear" w:color="auto" w:fill="FFFFFF"/>
        </w:rPr>
        <w:t>6.Лед не прочный, если синевато - зеленого или бело - желтого цвета.</w:t>
      </w:r>
      <w:r>
        <w:rPr>
          <w:rFonts w:ascii="Segoe UI" w:hAnsi="Segoe UI" w:cs="Segoe UI"/>
          <w:color w:val="3F4758"/>
          <w:sz w:val="27"/>
          <w:szCs w:val="27"/>
        </w:rPr>
        <w:br/>
      </w:r>
      <w:r>
        <w:rPr>
          <w:rFonts w:ascii="Segoe UI" w:hAnsi="Segoe UI" w:cs="Segoe UI"/>
          <w:color w:val="3F4758"/>
          <w:sz w:val="27"/>
          <w:szCs w:val="27"/>
          <w:shd w:val="clear" w:color="auto" w:fill="FFFFFF"/>
        </w:rPr>
        <w:t>7. Под толстым слоем снега всегда могут быть проруби.</w:t>
      </w:r>
      <w:r>
        <w:rPr>
          <w:rFonts w:ascii="Segoe UI" w:hAnsi="Segoe UI" w:cs="Segoe UI"/>
          <w:color w:val="3F4758"/>
          <w:sz w:val="27"/>
          <w:szCs w:val="27"/>
        </w:rPr>
        <w:br/>
      </w:r>
      <w:r>
        <w:rPr>
          <w:rFonts w:ascii="Segoe UI" w:hAnsi="Segoe UI" w:cs="Segoe UI"/>
          <w:color w:val="3F4758"/>
          <w:sz w:val="27"/>
          <w:szCs w:val="27"/>
          <w:shd w:val="clear" w:color="auto" w:fill="FFFFFF"/>
        </w:rPr>
        <w:t>8. Лед может неплотно соединяться с сушей, поэтому надо осторожно спускаться с берега.</w:t>
      </w:r>
      <w:r>
        <w:rPr>
          <w:rFonts w:ascii="Segoe UI" w:hAnsi="Segoe UI" w:cs="Segoe UI"/>
          <w:color w:val="3F4758"/>
          <w:sz w:val="27"/>
          <w:szCs w:val="27"/>
        </w:rPr>
        <w:br/>
      </w:r>
      <w:r>
        <w:rPr>
          <w:rFonts w:ascii="Segoe UI" w:hAnsi="Segoe UI" w:cs="Segoe UI"/>
          <w:color w:val="3F4758"/>
          <w:sz w:val="27"/>
          <w:szCs w:val="27"/>
          <w:shd w:val="clear" w:color="auto" w:fill="FFFFFF"/>
        </w:rPr>
        <w:t>9. Проверять прочность льда надо ударами шеста или палкой.</w:t>
      </w:r>
      <w:r>
        <w:rPr>
          <w:rFonts w:ascii="Segoe UI" w:hAnsi="Segoe UI" w:cs="Segoe UI"/>
          <w:color w:val="3F4758"/>
          <w:sz w:val="27"/>
          <w:szCs w:val="27"/>
        </w:rPr>
        <w:br/>
      </w:r>
      <w:r>
        <w:rPr>
          <w:rFonts w:ascii="Segoe UI" w:hAnsi="Segoe UI" w:cs="Segoe UI"/>
          <w:color w:val="3F4758"/>
          <w:sz w:val="27"/>
          <w:szCs w:val="27"/>
          <w:shd w:val="clear" w:color="auto" w:fill="FFFFFF"/>
        </w:rPr>
        <w:t>10. Если вы провалились под лед, необходимо выбраться из полыньи с той стороны, откуда пришел, так как там лед крепок.</w:t>
      </w:r>
    </w:p>
    <w:sectPr w:rsidR="00D827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E52"/>
    <w:rsid w:val="00797E52"/>
    <w:rsid w:val="00D827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C8C5F3-27E3-48AB-BD4D-3F64DD9AF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97E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2022-05-25T07:58:00Z</dcterms:created>
  <dcterms:modified xsi:type="dcterms:W3CDTF">2022-05-25T07:59:00Z</dcterms:modified>
</cp:coreProperties>
</file>